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E2EF0" w14:textId="77777777" w:rsidR="00595D33" w:rsidRDefault="00595D33" w:rsidP="00595D33">
      <w:pPr>
        <w:spacing w:line="360" w:lineRule="auto"/>
        <w:jc w:val="center"/>
        <w:rPr>
          <w:rFonts w:ascii="Arial" w:hAnsi="Arial" w:cs="Arial"/>
          <w:b/>
          <w:bCs/>
          <w:caps/>
          <w:sz w:val="28"/>
          <w:szCs w:val="28"/>
        </w:rPr>
      </w:pPr>
      <w:r>
        <w:rPr>
          <w:rFonts w:ascii="Arial" w:hAnsi="Arial" w:cs="Arial"/>
          <w:b/>
          <w:bCs/>
          <w:caps/>
          <w:sz w:val="28"/>
          <w:szCs w:val="28"/>
        </w:rPr>
        <w:t>atenção</w:t>
      </w:r>
    </w:p>
    <w:p w14:paraId="419B8B73" w14:textId="77777777" w:rsidR="00595D33" w:rsidRPr="00CF26F6" w:rsidRDefault="00595D33" w:rsidP="00595D33">
      <w:pPr>
        <w:spacing w:line="360" w:lineRule="auto"/>
        <w:jc w:val="center"/>
        <w:rPr>
          <w:rFonts w:ascii="Arial" w:hAnsi="Arial" w:cs="Arial"/>
          <w:b/>
          <w:bCs/>
          <w:caps/>
          <w:sz w:val="28"/>
          <w:szCs w:val="28"/>
        </w:rPr>
      </w:pPr>
    </w:p>
    <w:p w14:paraId="07418197" w14:textId="77777777" w:rsidR="00595D33" w:rsidRDefault="00595D33" w:rsidP="00595D33">
      <w:pPr>
        <w:spacing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 convenção coletiva (dissídio) é um documento assinado pelo Sindicato, prevendo direitos e obrigações, onde está incluída a previsão de desconto a título de contribuição assistencial. Na assembleia da categoria realizada em 28 de março foi definido prazo de oposição ao desconto da </w:t>
      </w:r>
      <w:r w:rsidRPr="00CF26F6">
        <w:rPr>
          <w:rFonts w:ascii="Arial" w:hAnsi="Arial" w:cs="Arial"/>
          <w:b/>
          <w:bCs/>
          <w:sz w:val="28"/>
          <w:szCs w:val="28"/>
        </w:rPr>
        <w:t>contribuição</w:t>
      </w:r>
      <w:r>
        <w:rPr>
          <w:rFonts w:ascii="Arial" w:hAnsi="Arial" w:cs="Arial"/>
          <w:sz w:val="28"/>
          <w:szCs w:val="28"/>
        </w:rPr>
        <w:t xml:space="preserve"> </w:t>
      </w:r>
      <w:r w:rsidRPr="008827F1">
        <w:rPr>
          <w:rFonts w:ascii="Arial" w:hAnsi="Arial" w:cs="Arial"/>
          <w:b/>
          <w:bCs/>
          <w:sz w:val="28"/>
          <w:szCs w:val="28"/>
        </w:rPr>
        <w:t xml:space="preserve">assistencial </w:t>
      </w:r>
      <w:r w:rsidRPr="00BB5978">
        <w:rPr>
          <w:rFonts w:ascii="Arial" w:hAnsi="Arial" w:cs="Arial"/>
          <w:b/>
          <w:bCs/>
          <w:sz w:val="28"/>
          <w:szCs w:val="28"/>
        </w:rPr>
        <w:t xml:space="preserve">no período de 02 a 12 de abril das 8h às 14h, </w:t>
      </w:r>
      <w:r>
        <w:rPr>
          <w:rFonts w:ascii="Arial" w:hAnsi="Arial" w:cs="Arial"/>
          <w:sz w:val="28"/>
          <w:szCs w:val="28"/>
        </w:rPr>
        <w:t>diretamente na sede do Sindicato, na Rua Venâncio Aires, 1621, Centro, Santa Maria. A oposição deverá ser feita pessoalmente pelo trabalhador, com preenchimento de formulário próprio do Sindicato</w:t>
      </w:r>
      <w:r w:rsidRPr="005F3C6A">
        <w:rPr>
          <w:rFonts w:ascii="Arial" w:hAnsi="Arial" w:cs="Arial"/>
          <w:sz w:val="28"/>
          <w:szCs w:val="28"/>
        </w:rPr>
        <w:t xml:space="preserve">. </w:t>
      </w:r>
    </w:p>
    <w:p w14:paraId="771523EA" w14:textId="77777777" w:rsidR="00595D33" w:rsidRDefault="00595D33" w:rsidP="00595D33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10FD2B4" w14:textId="77777777" w:rsidR="00595D33" w:rsidRPr="00BB5978" w:rsidRDefault="00595D33" w:rsidP="00595D33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BB5978">
        <w:rPr>
          <w:rFonts w:ascii="Arial" w:hAnsi="Arial" w:cs="Arial"/>
          <w:b/>
          <w:bCs/>
          <w:sz w:val="28"/>
          <w:szCs w:val="28"/>
        </w:rPr>
        <w:t>SINDICATO DOS EMPREGADOS NO COMÉRCIO DE SANTA MARIA</w:t>
      </w:r>
    </w:p>
    <w:p w14:paraId="5712FF42" w14:textId="77777777" w:rsidR="00595D33" w:rsidRPr="00BB5978" w:rsidRDefault="00595D33" w:rsidP="00595D33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BB5978">
        <w:rPr>
          <w:rFonts w:ascii="Arial" w:hAnsi="Arial" w:cs="Arial"/>
          <w:b/>
          <w:bCs/>
          <w:sz w:val="28"/>
          <w:szCs w:val="28"/>
        </w:rPr>
        <w:t>ROGÉRIO GOMES DOS REIS</w:t>
      </w:r>
    </w:p>
    <w:p w14:paraId="0ED765D7" w14:textId="77777777" w:rsidR="00595D33" w:rsidRDefault="00595D33" w:rsidP="00595D33">
      <w:pPr>
        <w:jc w:val="center"/>
        <w:rPr>
          <w:rFonts w:ascii="Arial" w:hAnsi="Arial" w:cs="Arial"/>
          <w:sz w:val="24"/>
          <w:szCs w:val="24"/>
        </w:rPr>
      </w:pPr>
    </w:p>
    <w:p w14:paraId="786AA665" w14:textId="77777777" w:rsidR="00595D33" w:rsidRDefault="00595D33" w:rsidP="00595D33">
      <w:pPr>
        <w:jc w:val="center"/>
        <w:rPr>
          <w:rFonts w:ascii="Arial" w:hAnsi="Arial" w:cs="Arial"/>
          <w:sz w:val="24"/>
          <w:szCs w:val="24"/>
        </w:rPr>
      </w:pPr>
    </w:p>
    <w:p w14:paraId="2E7E60DC" w14:textId="77777777" w:rsidR="00595D33" w:rsidRDefault="00595D33" w:rsidP="00595D3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CAMPANHA SALARIAL 2025/2026</w:t>
      </w:r>
    </w:p>
    <w:p w14:paraId="4156AE9D" w14:textId="77777777" w:rsidR="00595D33" w:rsidRDefault="00595D33" w:rsidP="00595D33">
      <w:pPr>
        <w:jc w:val="center"/>
        <w:rPr>
          <w:b/>
          <w:bCs/>
          <w:sz w:val="32"/>
          <w:szCs w:val="32"/>
        </w:rPr>
      </w:pPr>
      <w:r w:rsidRPr="321DFE34">
        <w:rPr>
          <w:b/>
          <w:bCs/>
          <w:sz w:val="32"/>
          <w:szCs w:val="32"/>
        </w:rPr>
        <w:t>MERECEMOS + TEMPO PARA VIV</w:t>
      </w:r>
      <w:r w:rsidRPr="00CF26F6">
        <w:rPr>
          <w:b/>
          <w:bCs/>
          <w:sz w:val="32"/>
          <w:szCs w:val="32"/>
        </w:rPr>
        <w:t>ER</w:t>
      </w:r>
      <w:r w:rsidRPr="321DFE34">
        <w:rPr>
          <w:b/>
          <w:bCs/>
          <w:sz w:val="32"/>
          <w:szCs w:val="32"/>
        </w:rPr>
        <w:t xml:space="preserve"> + SALÁRIO + DIREITOS</w:t>
      </w:r>
    </w:p>
    <w:p w14:paraId="35759CF2" w14:textId="77777777" w:rsidR="00595D33" w:rsidRPr="00A804AC" w:rsidRDefault="00595D33" w:rsidP="00595D33">
      <w:pPr>
        <w:jc w:val="center"/>
        <w:rPr>
          <w:rFonts w:ascii="Arial" w:hAnsi="Arial" w:cs="Arial"/>
          <w:sz w:val="24"/>
          <w:szCs w:val="24"/>
        </w:rPr>
      </w:pPr>
    </w:p>
    <w:p w14:paraId="71D0652A" w14:textId="152C22C2" w:rsidR="00BB5978" w:rsidRPr="00595D33" w:rsidRDefault="00BB5978" w:rsidP="00595D33"/>
    <w:sectPr w:rsidR="00BB5978" w:rsidRPr="00595D3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F67"/>
    <w:rsid w:val="00062F73"/>
    <w:rsid w:val="002136E9"/>
    <w:rsid w:val="00595D33"/>
    <w:rsid w:val="005F3C6A"/>
    <w:rsid w:val="006B4082"/>
    <w:rsid w:val="00914BF2"/>
    <w:rsid w:val="009B2F67"/>
    <w:rsid w:val="009D0A5B"/>
    <w:rsid w:val="00A804AC"/>
    <w:rsid w:val="00BA7728"/>
    <w:rsid w:val="00BB5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78569A"/>
  <w15:chartTrackingRefBased/>
  <w15:docId w15:val="{7E98D3A0-B077-4927-9916-4A548F920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112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Márcia Souza dos Santos</cp:lastModifiedBy>
  <cp:revision>4</cp:revision>
  <dcterms:created xsi:type="dcterms:W3CDTF">2025-04-01T15:24:00Z</dcterms:created>
  <dcterms:modified xsi:type="dcterms:W3CDTF">2025-04-02T12:59:00Z</dcterms:modified>
</cp:coreProperties>
</file>